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242" w:rsidRDefault="00207242" w:rsidP="0020724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№ 10 </w:t>
      </w:r>
    </w:p>
    <w:p w:rsidR="00207242" w:rsidRDefault="00207242" w:rsidP="0020724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АООП  с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НОДА и ТМНР (вариант 6.4.) </w:t>
      </w:r>
    </w:p>
    <w:p w:rsidR="00207242" w:rsidRDefault="00207242" w:rsidP="0020724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МОУ «Архангельская СШ» </w:t>
      </w:r>
    </w:p>
    <w:p w:rsidR="00207242" w:rsidRPr="003F4E30" w:rsidRDefault="00207242" w:rsidP="00207242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утвержденной приказом от </w:t>
      </w:r>
      <w:r w:rsidR="00953EF0">
        <w:rPr>
          <w:rFonts w:ascii="Times New Roman" w:eastAsia="Calibri" w:hAnsi="Times New Roman" w:cs="Times New Roman"/>
          <w:sz w:val="24"/>
          <w:szCs w:val="24"/>
        </w:rPr>
        <w:t>23.</w:t>
      </w:r>
      <w:r>
        <w:rPr>
          <w:rFonts w:ascii="Times New Roman" w:eastAsia="Calibri" w:hAnsi="Times New Roman" w:cs="Times New Roman"/>
          <w:sz w:val="24"/>
          <w:szCs w:val="24"/>
        </w:rPr>
        <w:t xml:space="preserve">08.2023г № </w:t>
      </w:r>
      <w:r w:rsidR="00953EF0">
        <w:rPr>
          <w:rFonts w:ascii="Times New Roman" w:eastAsia="Calibri" w:hAnsi="Times New Roman" w:cs="Times New Roman"/>
          <w:sz w:val="24"/>
          <w:szCs w:val="24"/>
        </w:rPr>
        <w:t>244</w:t>
      </w:r>
      <w:bookmarkStart w:id="0" w:name="_GoBack"/>
      <w:bookmarkEnd w:id="0"/>
    </w:p>
    <w:p w:rsidR="00156125" w:rsidRPr="00156125" w:rsidRDefault="00156125" w:rsidP="00207242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56125" w:rsidRPr="00156125" w:rsidRDefault="00156125" w:rsidP="00156125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56125" w:rsidRPr="00156125" w:rsidRDefault="00156125" w:rsidP="00156125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56125" w:rsidRPr="00156125" w:rsidRDefault="00156125" w:rsidP="00156125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56125" w:rsidRPr="00156125" w:rsidRDefault="00156125" w:rsidP="0015612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6125" w:rsidRDefault="00156125" w:rsidP="0015612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56125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207242" w:rsidRPr="00156125" w:rsidRDefault="00207242" w:rsidP="0015612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УЧЕБНОГО ПРЕДМЕТА</w:t>
      </w:r>
    </w:p>
    <w:p w:rsidR="00156125" w:rsidRPr="00156125" w:rsidRDefault="00156125" w:rsidP="0015612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АДАПТИВНАЯ ФИЗИЧЕСКАЯ КУЛЬТУРА</w:t>
      </w:r>
    </w:p>
    <w:p w:rsidR="00156125" w:rsidRDefault="00156125" w:rsidP="00866B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6125" w:rsidRDefault="00156125" w:rsidP="00866B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6125" w:rsidRDefault="00156125" w:rsidP="00866B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6125" w:rsidRDefault="00156125" w:rsidP="00866B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6125" w:rsidRDefault="00156125" w:rsidP="00866B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6125" w:rsidRDefault="00156125" w:rsidP="00866B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6125" w:rsidRDefault="00156125" w:rsidP="00866B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6125" w:rsidRDefault="00156125" w:rsidP="00866B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6125" w:rsidRDefault="00156125" w:rsidP="00866B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6125" w:rsidRDefault="00156125" w:rsidP="00866B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6125" w:rsidRDefault="00156125" w:rsidP="00866B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6125" w:rsidRDefault="00156125" w:rsidP="00866B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6125" w:rsidRDefault="00156125" w:rsidP="00866B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6125" w:rsidRDefault="00156125" w:rsidP="00866B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6125" w:rsidRDefault="00156125" w:rsidP="00866B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6125" w:rsidRDefault="00156125" w:rsidP="00866B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6125" w:rsidRDefault="00156125" w:rsidP="00866B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6125" w:rsidRDefault="00156125" w:rsidP="00866B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4CBE" w:rsidRPr="00866BBB" w:rsidRDefault="00EC4CBE" w:rsidP="00866B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6BBB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</w:t>
      </w:r>
      <w:r w:rsidRPr="00866BB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66BBB">
        <w:rPr>
          <w:rFonts w:ascii="Times New Roman" w:hAnsi="Times New Roman" w:cs="Times New Roman"/>
          <w:b/>
          <w:sz w:val="24"/>
          <w:szCs w:val="24"/>
        </w:rPr>
        <w:t>ЗАПИСКА</w:t>
      </w:r>
    </w:p>
    <w:p w:rsidR="00207242" w:rsidRPr="00B91F34" w:rsidRDefault="00207242" w:rsidP="00207242">
      <w:pPr>
        <w:pStyle w:val="1"/>
        <w:tabs>
          <w:tab w:val="left" w:pos="1767"/>
        </w:tabs>
        <w:spacing w:line="276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Рабочая </w:t>
      </w:r>
      <w:proofErr w:type="gramStart"/>
      <w:r>
        <w:rPr>
          <w:color w:val="000000"/>
          <w:sz w:val="24"/>
          <w:szCs w:val="24"/>
        </w:rPr>
        <w:t>программа  учебного</w:t>
      </w:r>
      <w:proofErr w:type="gramEnd"/>
      <w:r>
        <w:rPr>
          <w:color w:val="000000"/>
          <w:sz w:val="24"/>
          <w:szCs w:val="24"/>
        </w:rPr>
        <w:t xml:space="preserve"> предмета</w:t>
      </w:r>
      <w:r w:rsidRPr="00B91F34">
        <w:rPr>
          <w:color w:val="000000"/>
          <w:sz w:val="24"/>
          <w:szCs w:val="24"/>
        </w:rPr>
        <w:t xml:space="preserve"> «Адаптивная физическая культура» составлена на основе требований </w:t>
      </w:r>
      <w:r>
        <w:rPr>
          <w:color w:val="000000"/>
          <w:sz w:val="24"/>
          <w:szCs w:val="24"/>
        </w:rPr>
        <w:t xml:space="preserve">к результатам освоения АООП НОО (вариант 6.4.), </w:t>
      </w:r>
      <w:r w:rsidRPr="00B91F34">
        <w:rPr>
          <w:color w:val="000000"/>
          <w:sz w:val="24"/>
          <w:szCs w:val="24"/>
        </w:rPr>
        <w:t xml:space="preserve"> установленными ФГОС НОО обучающихся с ОВЗ, федеральной программы воспитания.</w:t>
      </w:r>
    </w:p>
    <w:p w:rsidR="00207242" w:rsidRDefault="00207242" w:rsidP="00866BBB">
      <w:pPr>
        <w:tabs>
          <w:tab w:val="left" w:pos="180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4729" w:rsidRPr="00866BBB" w:rsidRDefault="00BE4729" w:rsidP="00866BBB">
      <w:pPr>
        <w:tabs>
          <w:tab w:val="left" w:pos="180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7242">
        <w:rPr>
          <w:rFonts w:ascii="Times New Roman" w:hAnsi="Times New Roman" w:cs="Times New Roman"/>
          <w:b/>
          <w:sz w:val="24"/>
          <w:szCs w:val="24"/>
        </w:rPr>
        <w:t>Целью программы по адаптивной физической культуре является</w:t>
      </w:r>
      <w:r w:rsidRPr="00866BBB">
        <w:rPr>
          <w:rFonts w:ascii="Times New Roman" w:hAnsi="Times New Roman" w:cs="Times New Roman"/>
          <w:sz w:val="24"/>
          <w:szCs w:val="24"/>
        </w:rPr>
        <w:t xml:space="preserve"> повышение двигательной активности детей и обучение использованию полученных навыков в повседневной жизни.</w:t>
      </w:r>
    </w:p>
    <w:p w:rsidR="00BE4729" w:rsidRPr="00866BBB" w:rsidRDefault="00BE4729" w:rsidP="00866BBB">
      <w:pPr>
        <w:tabs>
          <w:tab w:val="left" w:pos="18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6BBB">
        <w:rPr>
          <w:rFonts w:ascii="Times New Roman" w:hAnsi="Times New Roman" w:cs="Times New Roman"/>
          <w:sz w:val="24"/>
          <w:szCs w:val="24"/>
        </w:rPr>
        <w:t xml:space="preserve">В ходе обучения учебному предмету «Адаптивная физическая культура» должны решаться следующие основные </w:t>
      </w:r>
      <w:r w:rsidRPr="00866BBB">
        <w:rPr>
          <w:rFonts w:ascii="Times New Roman" w:hAnsi="Times New Roman" w:cs="Times New Roman"/>
          <w:b/>
          <w:sz w:val="24"/>
          <w:szCs w:val="24"/>
        </w:rPr>
        <w:t>задачи</w:t>
      </w:r>
      <w:r w:rsidRPr="00866BBB">
        <w:rPr>
          <w:rFonts w:ascii="Times New Roman" w:hAnsi="Times New Roman" w:cs="Times New Roman"/>
          <w:sz w:val="24"/>
          <w:szCs w:val="24"/>
        </w:rPr>
        <w:t>:</w:t>
      </w:r>
    </w:p>
    <w:p w:rsidR="006D1193" w:rsidRPr="006D1193" w:rsidRDefault="006D1193" w:rsidP="006D1193">
      <w:pPr>
        <w:widowControl w:val="0"/>
        <w:spacing w:after="0"/>
        <w:ind w:left="43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6D1193" w:rsidRPr="006D1193" w:rsidRDefault="006D1193" w:rsidP="006D1193">
      <w:pPr>
        <w:widowControl w:val="0"/>
        <w:numPr>
          <w:ilvl w:val="0"/>
          <w:numId w:val="4"/>
        </w:numPr>
        <w:tabs>
          <w:tab w:val="left" w:pos="128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1" w:name="bookmark397"/>
      <w:bookmarkEnd w:id="1"/>
      <w:r w:rsidRPr="006D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восприятие собственного тела, осознание своих физических возможностей и ограничений.</w:t>
      </w:r>
    </w:p>
    <w:p w:rsidR="006D1193" w:rsidRPr="006D1193" w:rsidRDefault="006D1193" w:rsidP="006D1193">
      <w:pPr>
        <w:widowControl w:val="0"/>
        <w:numPr>
          <w:ilvl w:val="0"/>
          <w:numId w:val="4"/>
        </w:numPr>
        <w:tabs>
          <w:tab w:val="left" w:pos="128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2" w:name="bookmark398"/>
      <w:bookmarkEnd w:id="2"/>
      <w:r w:rsidRPr="006D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освоение доступных способов контроля над функциями собственного тела: сидеть, стоять, передвигаться (в </w:t>
      </w:r>
      <w:proofErr w:type="spellStart"/>
      <w:r w:rsidRPr="006D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т.ч</w:t>
      </w:r>
      <w:proofErr w:type="spellEnd"/>
      <w:r w:rsidRPr="006D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с использованием технических средств);</w:t>
      </w:r>
    </w:p>
    <w:p w:rsidR="006D1193" w:rsidRPr="006D1193" w:rsidRDefault="006D1193" w:rsidP="006D1193">
      <w:pPr>
        <w:widowControl w:val="0"/>
        <w:numPr>
          <w:ilvl w:val="0"/>
          <w:numId w:val="4"/>
        </w:numPr>
        <w:tabs>
          <w:tab w:val="left" w:pos="128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3" w:name="bookmark399"/>
      <w:bookmarkEnd w:id="3"/>
      <w:r w:rsidRPr="006D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освоение двигательных навыков, координации движений,</w:t>
      </w:r>
    </w:p>
    <w:p w:rsidR="006D1193" w:rsidRPr="006D1193" w:rsidRDefault="006D1193" w:rsidP="006D1193">
      <w:pPr>
        <w:widowControl w:val="0"/>
        <w:numPr>
          <w:ilvl w:val="0"/>
          <w:numId w:val="4"/>
        </w:numPr>
        <w:tabs>
          <w:tab w:val="left" w:pos="128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4" w:name="bookmark400"/>
      <w:bookmarkEnd w:id="4"/>
      <w:r w:rsidRPr="006D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Соотнесение самочувствия с настроением, собственной активностью, самостоятельностью и независимостью</w:t>
      </w:r>
    </w:p>
    <w:p w:rsidR="006D1193" w:rsidRPr="006D1193" w:rsidRDefault="006D1193" w:rsidP="006D1193">
      <w:pPr>
        <w:widowControl w:val="0"/>
        <w:numPr>
          <w:ilvl w:val="0"/>
          <w:numId w:val="4"/>
        </w:numPr>
        <w:tabs>
          <w:tab w:val="left" w:pos="128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5" w:name="bookmark401"/>
      <w:bookmarkEnd w:id="5"/>
      <w:r w:rsidRPr="006D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Умение устанавливать связь телесного самочувствия с физической нагрузкой: усталость после активной деятельности, болевые ощущения в мышцах после физических упражнений.</w:t>
      </w:r>
    </w:p>
    <w:p w:rsidR="006D1193" w:rsidRDefault="006D1193" w:rsidP="00BA56B2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D1193" w:rsidRDefault="006D1193" w:rsidP="00BA56B2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A56B2" w:rsidRPr="00BA56B2" w:rsidRDefault="00BA56B2" w:rsidP="00BA56B2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56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Специфические задачи (коррекционные, компенсаторные, профилактические):</w:t>
      </w:r>
    </w:p>
    <w:p w:rsidR="00BA56B2" w:rsidRPr="00BA56B2" w:rsidRDefault="00BA56B2" w:rsidP="00BA56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56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коррекция техники основных движений – мелкой моторики рук, симметричных и ассиметричных движений;</w:t>
      </w:r>
    </w:p>
    <w:p w:rsidR="00BA56B2" w:rsidRPr="00BA56B2" w:rsidRDefault="00BA56B2" w:rsidP="00BA56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56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коррекция и развитие координационных способностей - согласованности движений отдельных звеньев тела, при выполнении физических упражнений, ориентировки в пространстве, дифференцировки усилий, времени и пространства, расслабления, быстроты реагирования на изменяющиеся условия, равновесия, ритмичности, точности движений, мышечно-суставного чувства, зрительно-моторной координации и др.;</w:t>
      </w:r>
    </w:p>
    <w:p w:rsidR="00BA56B2" w:rsidRPr="00BA56B2" w:rsidRDefault="00BA56B2" w:rsidP="00BA56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56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коррекция и развитие физической подготовленности – мышечной силы, элементарных форм скоростных, скоростно-силовых качеств, ловкости, выносливости, подвижности в суставах;</w:t>
      </w:r>
    </w:p>
    <w:p w:rsidR="00BA56B2" w:rsidRPr="00BA56B2" w:rsidRDefault="00BA56B2" w:rsidP="00BA56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56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компенсация утраченных или нарушенных функций, формирование новых видов движений за счет сохранных функций в случае невозможности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BA56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A56B2" w:rsidRPr="00BA56B2" w:rsidRDefault="00BA56B2" w:rsidP="00BA56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C4CBE" w:rsidRDefault="00EC4CBE" w:rsidP="00866BBB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6BBB">
        <w:rPr>
          <w:rFonts w:ascii="Times New Roman" w:hAnsi="Times New Roman" w:cs="Times New Roman"/>
          <w:b/>
          <w:sz w:val="24"/>
          <w:szCs w:val="24"/>
        </w:rPr>
        <w:t>ОБЩАЯ ХАРАКТЕРИСТИКА ПРЕДМЕТА</w:t>
      </w:r>
    </w:p>
    <w:p w:rsidR="006165A9" w:rsidRPr="00866BBB" w:rsidRDefault="006165A9" w:rsidP="007E2CAB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Физическое воспитание отличается от других видов воспитания тем, что в его основе лежит обучение упорядоченным двигательным действиям, развитие физических способностей и формирование связанных с ними знаний. Специфичность понятия «адаптивная физическая культура» выражается в дополняющем определении «адаптивная», что подчеркивает ее предназначение для людей с отклонениями в состоянии здоровья. Это предполагает, что физическая культура во всех ее проявлениях должна стимулировать позитивные реакции в системах и функциях организма, формируя тем самым необходимые двигательные координации, физические качества и способности, направленные на жизнеобеспечение, развитие и совершенствование организма учащегося. </w:t>
      </w:r>
      <w:r w:rsidRPr="00866B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соответствии с этим целью обучения данному предмету является освоение учащимся системы двигательных координаций, физических качеств и способностей, направленных на жизнеобеспечение, развитие и совершенствование его организма. На уроках формируются элементарные двигательные функции, выполняемые совместно с учителем, по подражанию его действиям, по образцу, а также первичные элементарные представления о здоровье и здоровом образе жизни, о безопасности движений во время занятий физической культурой и т. п.</w:t>
      </w:r>
    </w:p>
    <w:p w:rsidR="006165A9" w:rsidRDefault="006165A9" w:rsidP="006165A9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BBB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основу обучения положена система простейших физических упражнений, направленных на коррекцию дефектов физического развития и моторики, укрепление здоровья, выработку жизненно необходимых двигательных умений и навыков у учащихся с ОВЗ. Замедленность психических процессов, конкретность мышления, нарушения памяти и внимания обусловливают чрезвычайную медлительность образования у них двигательных навыков.</w:t>
      </w:r>
    </w:p>
    <w:p w:rsidR="007E2CAB" w:rsidRPr="007E2CAB" w:rsidRDefault="007E2CAB" w:rsidP="006165A9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C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Учебный материал программы по адаптивной физичес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кой культуре</w:t>
      </w:r>
      <w:r w:rsidRPr="007E2C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разработан таким образом, чтобы обеспечить последовательность обучения движениям, систематичность увеличения нагрузки, постепенное формирование, развитие и совершенствование двигательных умений и навыков.</w:t>
      </w:r>
    </w:p>
    <w:p w:rsidR="00BA56B2" w:rsidRDefault="00BA56B2" w:rsidP="006165A9">
      <w:pPr>
        <w:rPr>
          <w:rFonts w:ascii="Times New Roman" w:hAnsi="Times New Roman" w:cs="Times New Roman"/>
          <w:b/>
          <w:sz w:val="24"/>
          <w:szCs w:val="24"/>
        </w:rPr>
      </w:pPr>
    </w:p>
    <w:p w:rsidR="00EC4CBE" w:rsidRPr="00866BBB" w:rsidRDefault="00EC4CBE" w:rsidP="00866B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6BBB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В УЧЕБНОМ ПЛАНЕ</w:t>
      </w:r>
    </w:p>
    <w:p w:rsidR="006165A9" w:rsidRPr="006165A9" w:rsidRDefault="00156125" w:rsidP="006165A9">
      <w:pPr>
        <w:pStyle w:val="Default"/>
        <w:spacing w:line="276" w:lineRule="auto"/>
        <w:ind w:firstLine="426"/>
        <w:jc w:val="both"/>
      </w:pPr>
      <w:r>
        <w:t xml:space="preserve"> Программа реализуется в объеме 3 часа в неделю, 33 учебных недели в год, 99 часов</w:t>
      </w:r>
    </w:p>
    <w:p w:rsidR="00EC4CBE" w:rsidRPr="00866BBB" w:rsidRDefault="00EC4CBE" w:rsidP="00866BBB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6BBB">
        <w:rPr>
          <w:rFonts w:ascii="Times New Roman" w:eastAsia="Times New Roman" w:hAnsi="Times New Roman" w:cs="Times New Roman"/>
          <w:b/>
          <w:sz w:val="24"/>
          <w:szCs w:val="24"/>
        </w:rPr>
        <w:t>ОПИСАНИЕ ЦЕННОСТНЫХ ОРИЕНТИРОВ</w:t>
      </w:r>
    </w:p>
    <w:p w:rsidR="00013E2B" w:rsidRDefault="00FF2BB2" w:rsidP="00013E2B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3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3E2B" w:rsidRPr="00013E2B">
        <w:rPr>
          <w:rFonts w:ascii="Times New Roman" w:hAnsi="Times New Roman" w:cs="Times New Roman"/>
          <w:sz w:val="24"/>
          <w:szCs w:val="24"/>
        </w:rPr>
        <w:t xml:space="preserve">Занятия АФК направлены на выведение организма из патологического состояния, повышение его функциональных возможностей путем восстановления, коррекции и компенсации дефектов. </w:t>
      </w:r>
      <w:r w:rsidR="00013E2B">
        <w:rPr>
          <w:rFonts w:ascii="Times New Roman" w:hAnsi="Times New Roman" w:cs="Times New Roman"/>
          <w:sz w:val="24"/>
          <w:szCs w:val="24"/>
        </w:rPr>
        <w:t xml:space="preserve"> </w:t>
      </w:r>
      <w:r w:rsidR="00013E2B" w:rsidRPr="00013E2B">
        <w:rPr>
          <w:rFonts w:ascii="Times New Roman" w:hAnsi="Times New Roman" w:cs="Times New Roman"/>
          <w:sz w:val="24"/>
          <w:szCs w:val="24"/>
        </w:rPr>
        <w:t xml:space="preserve"> Систематический дефицит движений приводит к снижению всех жизненно важных функций организма, ухудшает общее и местное кровообращение; нарушаются секреторная функция пищеварительного тракта и газообмен в тканях и легких, что ведет к ухудшению общего состояния здоров</w:t>
      </w:r>
      <w:r w:rsidR="00013E2B">
        <w:rPr>
          <w:rFonts w:ascii="Times New Roman" w:hAnsi="Times New Roman" w:cs="Times New Roman"/>
          <w:sz w:val="24"/>
          <w:szCs w:val="24"/>
        </w:rPr>
        <w:t xml:space="preserve">ья </w:t>
      </w:r>
      <w:r w:rsidR="00013E2B" w:rsidRPr="00013E2B">
        <w:rPr>
          <w:rFonts w:ascii="Times New Roman" w:hAnsi="Times New Roman" w:cs="Times New Roman"/>
          <w:sz w:val="24"/>
          <w:szCs w:val="24"/>
        </w:rPr>
        <w:t xml:space="preserve"> и работоспособности детей. </w:t>
      </w:r>
    </w:p>
    <w:p w:rsidR="00BE4729" w:rsidRPr="00013E2B" w:rsidRDefault="00013E2B" w:rsidP="00013E2B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E2B">
        <w:rPr>
          <w:rFonts w:ascii="Times New Roman" w:hAnsi="Times New Roman" w:cs="Times New Roman"/>
          <w:sz w:val="24"/>
          <w:szCs w:val="24"/>
        </w:rPr>
        <w:t>В силу особенностей психоф</w:t>
      </w:r>
      <w:r>
        <w:rPr>
          <w:rFonts w:ascii="Times New Roman" w:hAnsi="Times New Roman" w:cs="Times New Roman"/>
          <w:sz w:val="24"/>
          <w:szCs w:val="24"/>
        </w:rPr>
        <w:t>изического развития детей</w:t>
      </w:r>
      <w:r w:rsidRPr="00013E2B">
        <w:rPr>
          <w:rFonts w:ascii="Times New Roman" w:hAnsi="Times New Roman" w:cs="Times New Roman"/>
          <w:sz w:val="24"/>
          <w:szCs w:val="24"/>
        </w:rPr>
        <w:t xml:space="preserve"> физическое воспитание (в том числе и АФК) имеет свою специфику - направлено на коррекцию различных дефектов физического развития, моторики и двигательных способностей. На занятиях АФК, наряду с физическими упражнениями с коррекционной направленностью, используются упражнения, закрепляющие умения ест</w:t>
      </w:r>
      <w:r>
        <w:rPr>
          <w:rFonts w:ascii="Times New Roman" w:hAnsi="Times New Roman" w:cs="Times New Roman"/>
          <w:sz w:val="24"/>
          <w:szCs w:val="24"/>
        </w:rPr>
        <w:t>ественно двигаться (</w:t>
      </w:r>
      <w:r w:rsidRPr="00013E2B">
        <w:rPr>
          <w:rFonts w:ascii="Times New Roman" w:hAnsi="Times New Roman" w:cs="Times New Roman"/>
          <w:sz w:val="24"/>
          <w:szCs w:val="24"/>
        </w:rPr>
        <w:t xml:space="preserve">ориентирование в пространстве, управление своими движениями), </w:t>
      </w:r>
      <w:r>
        <w:rPr>
          <w:rFonts w:ascii="Times New Roman" w:hAnsi="Times New Roman" w:cs="Times New Roman"/>
          <w:sz w:val="24"/>
          <w:szCs w:val="24"/>
        </w:rPr>
        <w:t xml:space="preserve">что очень важно для </w:t>
      </w:r>
      <w:r w:rsidRPr="00013E2B">
        <w:rPr>
          <w:rFonts w:ascii="Times New Roman" w:hAnsi="Times New Roman" w:cs="Times New Roman"/>
          <w:sz w:val="24"/>
          <w:szCs w:val="24"/>
        </w:rPr>
        <w:t xml:space="preserve"> детей</w:t>
      </w:r>
      <w:r>
        <w:rPr>
          <w:rFonts w:ascii="Times New Roman" w:hAnsi="Times New Roman" w:cs="Times New Roman"/>
          <w:sz w:val="24"/>
          <w:szCs w:val="24"/>
        </w:rPr>
        <w:t xml:space="preserve"> с НОДА</w:t>
      </w:r>
      <w:r w:rsidRPr="00013E2B">
        <w:rPr>
          <w:rFonts w:ascii="Times New Roman" w:hAnsi="Times New Roman" w:cs="Times New Roman"/>
          <w:sz w:val="24"/>
          <w:szCs w:val="24"/>
        </w:rPr>
        <w:t>.</w:t>
      </w:r>
    </w:p>
    <w:p w:rsidR="00BE4729" w:rsidRDefault="00013E2B" w:rsidP="00013E2B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2BB2" w:rsidRDefault="00FF2BB2" w:rsidP="00013E2B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2BB2">
        <w:rPr>
          <w:rFonts w:ascii="Times New Roman" w:hAnsi="Times New Roman" w:cs="Times New Roman"/>
          <w:sz w:val="24"/>
          <w:szCs w:val="24"/>
        </w:rPr>
        <w:t>Учебный предмет обеспечивает формирование личностных действий, духовных способностей, коррекции и компенсации нарушений физического развития, развития двигательных возможностей обучающихся, освоения правил здорового и безопасного образа жизни. В области регулятивных действий - развитию умений планировать, регулировать, контролировать и оценивать свои действия.</w:t>
      </w:r>
    </w:p>
    <w:p w:rsidR="00156125" w:rsidRDefault="00156125" w:rsidP="00013E2B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C4CBE" w:rsidRPr="00866BBB" w:rsidRDefault="00EC4CBE" w:rsidP="00866B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6BBB">
        <w:rPr>
          <w:rFonts w:ascii="Times New Roman" w:hAnsi="Times New Roman" w:cs="Times New Roman"/>
          <w:b/>
          <w:sz w:val="24"/>
          <w:szCs w:val="24"/>
        </w:rPr>
        <w:t>ПЛАНИРУЕМЫЕ  РЕЗУЛЬТАТЫ ОСВОЕНИЯ УЧЕБНОГО ПРЕДМЕТА</w:t>
      </w:r>
    </w:p>
    <w:p w:rsidR="00BE4729" w:rsidRPr="00866BBB" w:rsidRDefault="00BE4729" w:rsidP="00866BBB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  <w:r w:rsidRPr="00866BBB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Личностные и предметные результаты освоения учебного предмета</w:t>
      </w:r>
    </w:p>
    <w:p w:rsidR="00BE4729" w:rsidRPr="00866BBB" w:rsidRDefault="00BE4729" w:rsidP="00866BBB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  <w:r w:rsidRPr="00866BBB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личностные результаты:</w:t>
      </w:r>
    </w:p>
    <w:p w:rsidR="00BE4729" w:rsidRPr="00866BBB" w:rsidRDefault="00BE4729" w:rsidP="00866BBB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B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осознание себя, как «Я»; осознание своей принадлежности к определенному полу; социально-эмоциональное участие в процессе общения и совместной деятельности;</w:t>
      </w:r>
    </w:p>
    <w:p w:rsidR="00BE4729" w:rsidRPr="00866BBB" w:rsidRDefault="00BE4729" w:rsidP="00866BBB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B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адекватных представлений о социальном мире, овладение социально-бытовыми умениями, необходимыми в повседнев</w:t>
      </w:r>
      <w:r w:rsidR="007E4AB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жизни</w:t>
      </w:r>
      <w:r w:rsidRPr="00866BBB">
        <w:rPr>
          <w:rFonts w:ascii="Times New Roman" w:eastAsia="Times New Roman" w:hAnsi="Times New Roman" w:cs="Times New Roman"/>
          <w:sz w:val="24"/>
          <w:szCs w:val="24"/>
          <w:lang w:eastAsia="ru-RU"/>
        </w:rPr>
        <w:t>, умение выполнять посильную домашн</w:t>
      </w:r>
      <w:r w:rsidR="007E4ABE">
        <w:rPr>
          <w:rFonts w:ascii="Times New Roman" w:eastAsia="Times New Roman" w:hAnsi="Times New Roman" w:cs="Times New Roman"/>
          <w:sz w:val="24"/>
          <w:szCs w:val="24"/>
          <w:lang w:eastAsia="ru-RU"/>
        </w:rPr>
        <w:t>юю работу, включаться в какие-то</w:t>
      </w:r>
      <w:r w:rsidRPr="00866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дела и др.;</w:t>
      </w:r>
    </w:p>
    <w:p w:rsidR="00BE4729" w:rsidRPr="00866BBB" w:rsidRDefault="00BE4729" w:rsidP="00866BBB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B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собственных возможностей и ограничений, умение сообщать о нездоровье, опасности и т.д.;</w:t>
      </w:r>
    </w:p>
    <w:p w:rsidR="00BE4729" w:rsidRPr="00866BBB" w:rsidRDefault="00BE4729" w:rsidP="00866BBB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BB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элементарными навыками коммуникации и принятыми нормами взаимодействия;</w:t>
      </w:r>
    </w:p>
    <w:p w:rsidR="00BE4729" w:rsidRPr="00866BBB" w:rsidRDefault="00BE4729" w:rsidP="00866BBB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BB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осмыслению социального окружения;</w:t>
      </w:r>
    </w:p>
    <w:p w:rsidR="00BE4729" w:rsidRPr="00866BBB" w:rsidRDefault="00BE4729" w:rsidP="00866BBB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B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самостоятельности;</w:t>
      </w:r>
    </w:p>
    <w:p w:rsidR="00BE4729" w:rsidRPr="00866BBB" w:rsidRDefault="00BE4729" w:rsidP="00866BBB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BB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общепринятыми правилами поведения;</w:t>
      </w:r>
    </w:p>
    <w:p w:rsidR="00BE4729" w:rsidRPr="00866BBB" w:rsidRDefault="00BE4729" w:rsidP="00866BBB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B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интереса к практической деятельности</w:t>
      </w:r>
    </w:p>
    <w:p w:rsidR="00BE4729" w:rsidRPr="00866BBB" w:rsidRDefault="00BE4729" w:rsidP="00866BBB">
      <w:pPr>
        <w:spacing w:after="0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результаты:</w:t>
      </w:r>
    </w:p>
    <w:p w:rsidR="00BE4729" w:rsidRPr="00866BBB" w:rsidRDefault="00BE4729" w:rsidP="00866BBB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866BB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1) восприятие собственного тела, осознание своих физических возможностей и ограничений. </w:t>
      </w:r>
    </w:p>
    <w:p w:rsidR="00BE4729" w:rsidRPr="00866BBB" w:rsidRDefault="00BE4729" w:rsidP="00866BBB">
      <w:pPr>
        <w:widowControl w:val="0"/>
        <w:numPr>
          <w:ilvl w:val="0"/>
          <w:numId w:val="3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866BBB">
        <w:rPr>
          <w:rFonts w:ascii="Times New Roman" w:eastAsia="Calibri" w:hAnsi="Times New Roman" w:cs="Times New Roman"/>
          <w:kern w:val="2"/>
          <w:sz w:val="24"/>
          <w:szCs w:val="24"/>
        </w:rPr>
        <w:t>освоение доступных способов контроля над функциями собственного тела</w:t>
      </w:r>
      <w:r w:rsidR="007E4ABE">
        <w:rPr>
          <w:rFonts w:ascii="Times New Roman" w:eastAsia="Calibri" w:hAnsi="Times New Roman" w:cs="Times New Roman"/>
          <w:kern w:val="2"/>
          <w:sz w:val="24"/>
          <w:szCs w:val="24"/>
        </w:rPr>
        <w:t>.</w:t>
      </w:r>
    </w:p>
    <w:p w:rsidR="00BE4729" w:rsidRPr="00866BBB" w:rsidRDefault="00BE4729" w:rsidP="00866BBB">
      <w:pPr>
        <w:widowControl w:val="0"/>
        <w:numPr>
          <w:ilvl w:val="0"/>
          <w:numId w:val="3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866BBB">
        <w:rPr>
          <w:rFonts w:ascii="Times New Roman" w:eastAsia="Calibri" w:hAnsi="Times New Roman" w:cs="Times New Roman"/>
          <w:kern w:val="2"/>
          <w:sz w:val="24"/>
          <w:szCs w:val="24"/>
        </w:rPr>
        <w:t xml:space="preserve">освоение двигательных навыков, координации движений, </w:t>
      </w:r>
    </w:p>
    <w:p w:rsidR="00BE4729" w:rsidRPr="00866BBB" w:rsidRDefault="00BE4729" w:rsidP="00866BBB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866BB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2) Соотнесение самочувствия с настроением, собственной активностью, самостоятельностью и независимостью </w:t>
      </w:r>
    </w:p>
    <w:p w:rsidR="00BE4729" w:rsidRPr="00866BBB" w:rsidRDefault="00BE4729" w:rsidP="00866BBB">
      <w:pPr>
        <w:widowControl w:val="0"/>
        <w:numPr>
          <w:ilvl w:val="0"/>
          <w:numId w:val="3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866BBB">
        <w:rPr>
          <w:rFonts w:ascii="Times New Roman" w:eastAsia="Calibri" w:hAnsi="Times New Roman" w:cs="Times New Roman"/>
          <w:kern w:val="2"/>
          <w:sz w:val="24"/>
          <w:szCs w:val="24"/>
        </w:rPr>
        <w:t>Умение устанавливать связь телесного самочувствия с физической нагрузкой: усталость после активной деятельности, болевые ощущения в мышцах после физических упражнений.</w:t>
      </w:r>
    </w:p>
    <w:p w:rsidR="00BE4729" w:rsidRPr="00866BBB" w:rsidRDefault="00BE4729" w:rsidP="00866BBB">
      <w:pPr>
        <w:widowControl w:val="0"/>
        <w:spacing w:after="0"/>
        <w:ind w:left="1996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BE4729" w:rsidRPr="00866BBB" w:rsidRDefault="00BE4729" w:rsidP="00866BB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4CBE" w:rsidRPr="00866BBB" w:rsidRDefault="00EC4CBE" w:rsidP="00866B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6BBB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BE4729" w:rsidRPr="00866BBB" w:rsidRDefault="00BE4729" w:rsidP="00866BBB">
      <w:pPr>
        <w:pStyle w:val="c2"/>
        <w:spacing w:before="0" w:beforeAutospacing="0" w:after="0" w:afterAutospacing="0" w:line="276" w:lineRule="auto"/>
        <w:ind w:firstLine="340"/>
        <w:jc w:val="both"/>
        <w:rPr>
          <w:rStyle w:val="c1"/>
          <w:color w:val="000000"/>
        </w:rPr>
      </w:pPr>
      <w:r w:rsidRPr="00866BBB">
        <w:rPr>
          <w:rStyle w:val="c1"/>
          <w:color w:val="000000"/>
        </w:rPr>
        <w:t>Учебный материал составлен с учетом физического развития, моторики, соматического состояния обучающихся с нарушением опорно-двигательного аппарата. Он дает возможность оказывать избирательное воздействие на различные дефекты в элементарных движениях учеников и содействует развитию способности организовать сложные двигательные комплексы, особенно те, которые необходимы в учебной и трудовой деятельности.</w:t>
      </w:r>
    </w:p>
    <w:p w:rsidR="00BE4729" w:rsidRPr="00866BBB" w:rsidRDefault="00BE4729" w:rsidP="00866BBB">
      <w:pPr>
        <w:pStyle w:val="c2"/>
        <w:spacing w:before="0" w:beforeAutospacing="0" w:after="0" w:afterAutospacing="0" w:line="276" w:lineRule="auto"/>
        <w:ind w:firstLine="340"/>
        <w:jc w:val="both"/>
        <w:rPr>
          <w:rStyle w:val="c1"/>
          <w:color w:val="000000"/>
        </w:rPr>
      </w:pPr>
      <w:r w:rsidRPr="00866BBB">
        <w:rPr>
          <w:rStyle w:val="c1"/>
          <w:color w:val="000000"/>
        </w:rPr>
        <w:t>Обучение направлено на:</w:t>
      </w:r>
    </w:p>
    <w:p w:rsidR="00BE4729" w:rsidRPr="00866BBB" w:rsidRDefault="00BE4729" w:rsidP="00866BBB">
      <w:pPr>
        <w:pStyle w:val="c2"/>
        <w:spacing w:before="0" w:beforeAutospacing="0" w:after="0" w:afterAutospacing="0" w:line="276" w:lineRule="auto"/>
        <w:ind w:firstLine="340"/>
        <w:jc w:val="both"/>
        <w:rPr>
          <w:rStyle w:val="c1"/>
          <w:color w:val="000000"/>
        </w:rPr>
      </w:pPr>
      <w:r w:rsidRPr="00866BBB">
        <w:rPr>
          <w:rStyle w:val="c1"/>
          <w:color w:val="000000"/>
        </w:rPr>
        <w:t>- поддержание жизненно-важных функций организма (дыхание, работа сердечно-сосудистой системы и других внутренних органов);</w:t>
      </w:r>
    </w:p>
    <w:p w:rsidR="00BE4729" w:rsidRPr="00866BBB" w:rsidRDefault="00BE4729" w:rsidP="00866BBB">
      <w:pPr>
        <w:pStyle w:val="c2"/>
        <w:spacing w:before="0" w:beforeAutospacing="0" w:after="0" w:afterAutospacing="0" w:line="276" w:lineRule="auto"/>
        <w:ind w:firstLine="340"/>
        <w:jc w:val="both"/>
        <w:rPr>
          <w:rStyle w:val="c1"/>
          <w:color w:val="000000"/>
        </w:rPr>
      </w:pPr>
      <w:r w:rsidRPr="00866BBB">
        <w:rPr>
          <w:rStyle w:val="c1"/>
          <w:color w:val="000000"/>
        </w:rPr>
        <w:t>- мотивацию двигательной активности;</w:t>
      </w:r>
    </w:p>
    <w:p w:rsidR="00BE4729" w:rsidRPr="00866BBB" w:rsidRDefault="00BE4729" w:rsidP="00866BBB">
      <w:pPr>
        <w:pStyle w:val="c2"/>
        <w:spacing w:before="0" w:beforeAutospacing="0" w:after="0" w:afterAutospacing="0" w:line="276" w:lineRule="auto"/>
        <w:ind w:firstLine="340"/>
        <w:jc w:val="both"/>
        <w:rPr>
          <w:rStyle w:val="c1"/>
          <w:color w:val="000000"/>
        </w:rPr>
      </w:pPr>
      <w:r w:rsidRPr="00866BBB">
        <w:rPr>
          <w:rStyle w:val="c1"/>
          <w:color w:val="000000"/>
        </w:rPr>
        <w:t>- поддержку и развитие имеющихся движений, расширение диапазона движений и профилактика возможных нарушений;</w:t>
      </w:r>
    </w:p>
    <w:p w:rsidR="00BE4729" w:rsidRPr="00866BBB" w:rsidRDefault="00BE4729" w:rsidP="00866BBB">
      <w:pPr>
        <w:pStyle w:val="c2"/>
        <w:spacing w:before="0" w:beforeAutospacing="0" w:after="0" w:afterAutospacing="0" w:line="276" w:lineRule="auto"/>
        <w:ind w:firstLine="340"/>
        <w:jc w:val="both"/>
        <w:rPr>
          <w:rStyle w:val="c1"/>
          <w:color w:val="000000"/>
        </w:rPr>
      </w:pPr>
      <w:r w:rsidRPr="00866BBB">
        <w:rPr>
          <w:rStyle w:val="c1"/>
          <w:color w:val="000000"/>
        </w:rPr>
        <w:t>- обучение переходу из одной позы в другую;</w:t>
      </w:r>
    </w:p>
    <w:p w:rsidR="00BE4729" w:rsidRPr="00866BBB" w:rsidRDefault="00BE4729" w:rsidP="00866BBB">
      <w:pPr>
        <w:pStyle w:val="c2"/>
        <w:spacing w:before="0" w:beforeAutospacing="0" w:after="0" w:afterAutospacing="0" w:line="276" w:lineRule="auto"/>
        <w:ind w:firstLine="340"/>
        <w:jc w:val="both"/>
        <w:rPr>
          <w:rStyle w:val="c1"/>
          <w:color w:val="000000"/>
        </w:rPr>
      </w:pPr>
      <w:r w:rsidRPr="00866BBB">
        <w:rPr>
          <w:rStyle w:val="c1"/>
          <w:color w:val="000000"/>
        </w:rPr>
        <w:t>- освоение новых способов передвижения (включая передвижение с помощью технических средств реабилитации);</w:t>
      </w:r>
    </w:p>
    <w:p w:rsidR="00BE4729" w:rsidRPr="00866BBB" w:rsidRDefault="00BE4729" w:rsidP="00866BBB">
      <w:pPr>
        <w:pStyle w:val="c2"/>
        <w:spacing w:before="0" w:beforeAutospacing="0" w:after="0" w:afterAutospacing="0" w:line="276" w:lineRule="auto"/>
        <w:ind w:firstLine="340"/>
        <w:jc w:val="both"/>
        <w:rPr>
          <w:rStyle w:val="c1"/>
          <w:color w:val="000000"/>
        </w:rPr>
      </w:pPr>
      <w:r w:rsidRPr="00866BBB">
        <w:rPr>
          <w:rStyle w:val="c1"/>
          <w:color w:val="000000"/>
        </w:rPr>
        <w:t>- формирование функциональных двигательных навыков, которые ребенок в дальнейшем научится использовать в повседневной жизни;</w:t>
      </w:r>
    </w:p>
    <w:p w:rsidR="00BE4729" w:rsidRPr="00866BBB" w:rsidRDefault="00BE4729" w:rsidP="00866BBB">
      <w:pPr>
        <w:pStyle w:val="c2"/>
        <w:spacing w:before="0" w:beforeAutospacing="0" w:after="0" w:afterAutospacing="0" w:line="276" w:lineRule="auto"/>
        <w:ind w:firstLine="340"/>
        <w:jc w:val="both"/>
        <w:rPr>
          <w:rStyle w:val="c1"/>
          <w:color w:val="000000"/>
        </w:rPr>
      </w:pPr>
      <w:r w:rsidRPr="00866BBB">
        <w:rPr>
          <w:rStyle w:val="c1"/>
          <w:color w:val="000000"/>
        </w:rPr>
        <w:lastRenderedPageBreak/>
        <w:t xml:space="preserve"> - развитие функции руки, в том числе мелкой моторики;</w:t>
      </w:r>
    </w:p>
    <w:p w:rsidR="00BE4729" w:rsidRPr="00866BBB" w:rsidRDefault="00BE4729" w:rsidP="00866BBB">
      <w:pPr>
        <w:pStyle w:val="c2"/>
        <w:spacing w:before="0" w:beforeAutospacing="0" w:after="0" w:afterAutospacing="0" w:line="276" w:lineRule="auto"/>
        <w:ind w:firstLine="340"/>
        <w:jc w:val="both"/>
        <w:rPr>
          <w:rStyle w:val="c1"/>
          <w:color w:val="000000"/>
        </w:rPr>
      </w:pPr>
      <w:r w:rsidRPr="00866BBB">
        <w:rPr>
          <w:rStyle w:val="c1"/>
          <w:color w:val="000000"/>
        </w:rPr>
        <w:t>- формирование ориентировки в пространстве;</w:t>
      </w:r>
    </w:p>
    <w:p w:rsidR="00BE4729" w:rsidRPr="00866BBB" w:rsidRDefault="00BE4729" w:rsidP="00866BBB">
      <w:pPr>
        <w:pStyle w:val="c2"/>
        <w:spacing w:before="0" w:beforeAutospacing="0" w:after="0" w:afterAutospacing="0" w:line="276" w:lineRule="auto"/>
        <w:ind w:firstLine="340"/>
        <w:jc w:val="both"/>
        <w:rPr>
          <w:rStyle w:val="c1"/>
          <w:color w:val="000000"/>
        </w:rPr>
      </w:pPr>
      <w:r w:rsidRPr="00866BBB">
        <w:rPr>
          <w:rStyle w:val="c1"/>
          <w:color w:val="000000"/>
        </w:rPr>
        <w:t>- обогащение сенсомоторного опыта.</w:t>
      </w:r>
    </w:p>
    <w:p w:rsidR="00BE4729" w:rsidRPr="00866BBB" w:rsidRDefault="00BE4729" w:rsidP="00866BBB">
      <w:pPr>
        <w:pStyle w:val="c2"/>
        <w:spacing w:before="0" w:beforeAutospacing="0" w:after="0" w:afterAutospacing="0" w:line="276" w:lineRule="auto"/>
        <w:ind w:firstLine="340"/>
        <w:jc w:val="both"/>
        <w:rPr>
          <w:rStyle w:val="c1"/>
          <w:color w:val="000000"/>
        </w:rPr>
      </w:pPr>
      <w:r w:rsidRPr="00A44CEE">
        <w:rPr>
          <w:rStyle w:val="c1"/>
          <w:b/>
          <w:color w:val="000000"/>
        </w:rPr>
        <w:t>Весь материал условно разделен на следующие разделы</w:t>
      </w:r>
      <w:r w:rsidR="00DA4C86">
        <w:rPr>
          <w:rStyle w:val="c1"/>
          <w:color w:val="000000"/>
        </w:rPr>
        <w:t xml:space="preserve">: </w:t>
      </w:r>
      <w:r w:rsidRPr="00866BBB">
        <w:rPr>
          <w:rStyle w:val="c1"/>
          <w:color w:val="000000"/>
        </w:rPr>
        <w:t xml:space="preserve"> развитие двигательных способностей (ОФП), профилактические и корригирующие упражнения, гимнастика с элементами акробатики, подвижные и </w:t>
      </w:r>
      <w:r w:rsidR="005A132C">
        <w:rPr>
          <w:rStyle w:val="c1"/>
          <w:color w:val="000000"/>
        </w:rPr>
        <w:t>спортивные игры</w:t>
      </w:r>
      <w:r w:rsidR="00DA4C86">
        <w:rPr>
          <w:rStyle w:val="c1"/>
          <w:color w:val="000000"/>
        </w:rPr>
        <w:t>.</w:t>
      </w:r>
    </w:p>
    <w:p w:rsidR="00BE4729" w:rsidRPr="00866BBB" w:rsidRDefault="00BE4729" w:rsidP="00866BBB">
      <w:pPr>
        <w:pStyle w:val="c2"/>
        <w:spacing w:before="0" w:beforeAutospacing="0" w:after="0" w:afterAutospacing="0" w:line="276" w:lineRule="auto"/>
        <w:ind w:firstLine="340"/>
        <w:jc w:val="both"/>
        <w:rPr>
          <w:rStyle w:val="c1"/>
          <w:color w:val="000000"/>
        </w:rPr>
      </w:pPr>
      <w:r w:rsidRPr="00A44CEE">
        <w:rPr>
          <w:rStyle w:val="c1"/>
          <w:b/>
          <w:color w:val="000000"/>
        </w:rPr>
        <w:t>1. Профилактические и корригирующие упражнения</w:t>
      </w:r>
      <w:r w:rsidRPr="00866BBB">
        <w:rPr>
          <w:rStyle w:val="c1"/>
          <w:color w:val="000000"/>
        </w:rPr>
        <w:t xml:space="preserve"> составлены таким образом, чтобы была возможность избирательного воздействия на ослабленные и спастические группы мышц с целью коррекции нарушенных двигательных функций. В самостоятельный подраздел вынесены дыхательные упражнения для расслабления мышц, для формирования функций равновесия, прямостояния, для формирования свода стоп (их подвижности и опороспособности), а также упражнения для развития пространственной ориентировки и точности движений.</w:t>
      </w:r>
    </w:p>
    <w:p w:rsidR="00BE4729" w:rsidRPr="00866BBB" w:rsidRDefault="00BE4729" w:rsidP="00866BBB">
      <w:pPr>
        <w:pStyle w:val="c2"/>
        <w:spacing w:before="0" w:beforeAutospacing="0" w:after="0" w:afterAutospacing="0" w:line="276" w:lineRule="auto"/>
        <w:ind w:firstLine="340"/>
        <w:jc w:val="both"/>
        <w:rPr>
          <w:rStyle w:val="c1"/>
          <w:color w:val="000000"/>
        </w:rPr>
      </w:pPr>
      <w:r w:rsidRPr="00866BBB">
        <w:rPr>
          <w:rStyle w:val="c1"/>
          <w:color w:val="000000"/>
        </w:rPr>
        <w:t>Упражнения этих подразделов в силу особой значимости должны быть включены в каждый урок независимо от общих задач и содержания его основной части.</w:t>
      </w:r>
    </w:p>
    <w:p w:rsidR="00BE4729" w:rsidRPr="00A44CEE" w:rsidRDefault="00BE4729" w:rsidP="00866BBB">
      <w:pPr>
        <w:pStyle w:val="c2"/>
        <w:spacing w:before="0" w:beforeAutospacing="0" w:after="0" w:afterAutospacing="0" w:line="276" w:lineRule="auto"/>
        <w:ind w:firstLine="340"/>
        <w:jc w:val="both"/>
        <w:rPr>
          <w:rStyle w:val="c1"/>
          <w:color w:val="000000"/>
        </w:rPr>
      </w:pPr>
      <w:r w:rsidRPr="00866BBB">
        <w:rPr>
          <w:rStyle w:val="c1"/>
          <w:color w:val="000000"/>
        </w:rPr>
        <w:t xml:space="preserve">2. </w:t>
      </w:r>
      <w:r w:rsidRPr="00A44CEE">
        <w:rPr>
          <w:rStyle w:val="c1"/>
          <w:b/>
          <w:color w:val="000000"/>
        </w:rPr>
        <w:t>Раздел «Развитие двигательных способностей (ОФП)»</w:t>
      </w:r>
      <w:r w:rsidRPr="00866BBB">
        <w:rPr>
          <w:rStyle w:val="c1"/>
          <w:color w:val="000000"/>
        </w:rPr>
        <w:t xml:space="preserve"> направлен на развитие физических качеств и на формирование возрастных локомоторно-статических функций, необходимых прежде всего в быту, в учебном процессе и трудовой деятельности. Упражнения с предметами в силу их особого значения для детей, вынесены в данный раздел и представлены большим практическим материалом, который необходимо освоить с учениками для обогащения их двигательного опыта. Это упражнения с гимнастическими палками, малыми мячами, обручами. </w:t>
      </w:r>
      <w:r w:rsidRPr="00A44CEE">
        <w:rPr>
          <w:rStyle w:val="c1"/>
          <w:color w:val="000000"/>
        </w:rPr>
        <w:t>При прохождении программы особое внимание нужно уделять формированию правильной, устойчивой и быстрой ходьбы, с индивидуальной коррекцией дефектов походки.</w:t>
      </w:r>
    </w:p>
    <w:p w:rsidR="00BE4729" w:rsidRPr="00866BBB" w:rsidRDefault="00BE4729" w:rsidP="00866BBB">
      <w:pPr>
        <w:pStyle w:val="c2"/>
        <w:spacing w:before="0" w:beforeAutospacing="0" w:after="0" w:afterAutospacing="0" w:line="276" w:lineRule="auto"/>
        <w:ind w:firstLine="340"/>
        <w:jc w:val="both"/>
        <w:rPr>
          <w:rStyle w:val="c1"/>
          <w:color w:val="000000"/>
        </w:rPr>
      </w:pPr>
      <w:r w:rsidRPr="00866BBB">
        <w:rPr>
          <w:rStyle w:val="c1"/>
          <w:color w:val="000000"/>
        </w:rPr>
        <w:t xml:space="preserve">3. </w:t>
      </w:r>
      <w:r w:rsidRPr="00A44CEE">
        <w:rPr>
          <w:rStyle w:val="c1"/>
          <w:b/>
          <w:color w:val="000000"/>
        </w:rPr>
        <w:t>Из подвижных игр</w:t>
      </w:r>
      <w:r w:rsidRPr="00866BBB">
        <w:rPr>
          <w:rStyle w:val="c1"/>
          <w:color w:val="000000"/>
        </w:rPr>
        <w:t xml:space="preserve"> в настоящую программу включены наиболее распространенные игры среди младшего школьного возраста, проводить которые можно по упрощенным правилам.</w:t>
      </w:r>
    </w:p>
    <w:p w:rsidR="00BE4729" w:rsidRPr="00866BBB" w:rsidRDefault="00BE4729" w:rsidP="00866BBB">
      <w:pPr>
        <w:pStyle w:val="c2"/>
        <w:spacing w:before="0" w:beforeAutospacing="0" w:after="0" w:afterAutospacing="0" w:line="276" w:lineRule="auto"/>
        <w:ind w:firstLine="340"/>
        <w:jc w:val="both"/>
        <w:rPr>
          <w:rStyle w:val="c1"/>
          <w:color w:val="000000"/>
        </w:rPr>
      </w:pPr>
      <w:r w:rsidRPr="00866BBB">
        <w:rPr>
          <w:rStyle w:val="c1"/>
          <w:color w:val="000000"/>
        </w:rPr>
        <w:t xml:space="preserve">4. </w:t>
      </w:r>
      <w:r w:rsidRPr="00A44CEE">
        <w:rPr>
          <w:rStyle w:val="c1"/>
          <w:b/>
          <w:color w:val="000000"/>
        </w:rPr>
        <w:t>Раздел «Гимнастика с элементами акробатики»</w:t>
      </w:r>
      <w:r w:rsidRPr="00A44CEE">
        <w:rPr>
          <w:rStyle w:val="c1"/>
          <w:color w:val="000000"/>
        </w:rPr>
        <w:t xml:space="preserve"> включает: упоры, седы, группировка лежа на спине, перекаты в группировке вперед-назад, вправо-влево; ОРУ (общеразвивающие упражнения) на развитие силы мышц туловища и плечевого пояса.</w:t>
      </w:r>
    </w:p>
    <w:p w:rsidR="00BE4729" w:rsidRPr="00866BBB" w:rsidRDefault="00BE4729" w:rsidP="00866BBB">
      <w:pPr>
        <w:pStyle w:val="c2"/>
        <w:spacing w:before="0" w:beforeAutospacing="0" w:after="0" w:afterAutospacing="0" w:line="276" w:lineRule="auto"/>
        <w:ind w:firstLine="340"/>
        <w:jc w:val="both"/>
        <w:rPr>
          <w:rStyle w:val="c1"/>
          <w:color w:val="000000"/>
        </w:rPr>
      </w:pPr>
      <w:r w:rsidRPr="00866BBB">
        <w:rPr>
          <w:rStyle w:val="c1"/>
          <w:color w:val="000000"/>
        </w:rPr>
        <w:t>Система адаптивной физической культуры направлена на обеспечение рациональной организации двигательного режима обучающихся, улучшение функциональных двигательных возможностей всех возрастов, повышение адаптивных возможностей организма, сохранение и поддержание здоровья обучающихся и формирование культуры здоровья.</w:t>
      </w:r>
    </w:p>
    <w:p w:rsidR="00BE4729" w:rsidRDefault="00BE4729" w:rsidP="00866BB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4CEE" w:rsidRDefault="00A44CEE" w:rsidP="00866BB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6125" w:rsidRDefault="00156125" w:rsidP="00866BB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6125" w:rsidRPr="00866BBB" w:rsidRDefault="00156125" w:rsidP="00866BB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4CBE" w:rsidRDefault="00EC4CBE" w:rsidP="00866B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6BBB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0D319B" w:rsidRPr="00866BBB" w:rsidRDefault="000D319B" w:rsidP="00866B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0"/>
        <w:gridCol w:w="2292"/>
        <w:gridCol w:w="1935"/>
        <w:gridCol w:w="4548"/>
      </w:tblGrid>
      <w:tr w:rsidR="00BE4729" w:rsidRPr="00866BBB" w:rsidTr="004462CE">
        <w:trPr>
          <w:trHeight w:val="1082"/>
        </w:trPr>
        <w:tc>
          <w:tcPr>
            <w:tcW w:w="547" w:type="dxa"/>
            <w:tcBorders>
              <w:bottom w:val="single" w:sz="4" w:space="0" w:color="auto"/>
            </w:tcBorders>
          </w:tcPr>
          <w:p w:rsidR="00BE4729" w:rsidRPr="000D319B" w:rsidRDefault="00BE4729" w:rsidP="000D319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D319B">
              <w:rPr>
                <w:b/>
                <w:sz w:val="24"/>
                <w:szCs w:val="24"/>
              </w:rPr>
              <w:lastRenderedPageBreak/>
              <w:t>№</w:t>
            </w:r>
          </w:p>
          <w:p w:rsidR="00BE4729" w:rsidRPr="000D319B" w:rsidRDefault="00BE4729" w:rsidP="000D319B">
            <w:pPr>
              <w:widowControl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D319B">
              <w:rPr>
                <w:b/>
                <w:sz w:val="24"/>
                <w:szCs w:val="24"/>
              </w:rPr>
              <w:t>п/п</w:t>
            </w:r>
          </w:p>
          <w:p w:rsidR="00BE4729" w:rsidRPr="000D319B" w:rsidRDefault="00BE4729" w:rsidP="000D319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92" w:type="dxa"/>
            <w:tcBorders>
              <w:bottom w:val="single" w:sz="4" w:space="0" w:color="auto"/>
            </w:tcBorders>
          </w:tcPr>
          <w:p w:rsidR="00BE4729" w:rsidRPr="000D319B" w:rsidRDefault="00BE4729" w:rsidP="000D319B">
            <w:pPr>
              <w:widowControl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D319B">
              <w:rPr>
                <w:b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BE4729" w:rsidRPr="000D319B" w:rsidRDefault="00BE4729" w:rsidP="000D319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D319B">
              <w:rPr>
                <w:b/>
                <w:sz w:val="24"/>
                <w:szCs w:val="24"/>
              </w:rPr>
              <w:t>Часы учебного времени</w:t>
            </w:r>
          </w:p>
          <w:p w:rsidR="00BE4729" w:rsidRPr="000D319B" w:rsidRDefault="00BE4729" w:rsidP="000D319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BE4729" w:rsidRPr="000D319B" w:rsidRDefault="00BE4729" w:rsidP="000D319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8" w:type="dxa"/>
          </w:tcPr>
          <w:p w:rsidR="00BE4729" w:rsidRPr="000D319B" w:rsidRDefault="00BE4729" w:rsidP="000D319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D319B">
              <w:rPr>
                <w:b/>
                <w:sz w:val="24"/>
                <w:szCs w:val="24"/>
              </w:rPr>
              <w:t>Содержание воспитания</w:t>
            </w:r>
          </w:p>
        </w:tc>
      </w:tr>
      <w:tr w:rsidR="00BE4729" w:rsidRPr="00866BBB" w:rsidTr="004509A2">
        <w:tc>
          <w:tcPr>
            <w:tcW w:w="547" w:type="dxa"/>
          </w:tcPr>
          <w:p w:rsidR="00BE4729" w:rsidRPr="00866BBB" w:rsidRDefault="00BE4729" w:rsidP="00866BB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66BBB">
              <w:rPr>
                <w:sz w:val="24"/>
                <w:szCs w:val="24"/>
              </w:rPr>
              <w:t>1</w:t>
            </w:r>
          </w:p>
        </w:tc>
        <w:tc>
          <w:tcPr>
            <w:tcW w:w="2292" w:type="dxa"/>
          </w:tcPr>
          <w:p w:rsidR="00BE4729" w:rsidRPr="00866BBB" w:rsidRDefault="00BE4729" w:rsidP="00866BB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66BBB">
              <w:rPr>
                <w:sz w:val="24"/>
                <w:szCs w:val="24"/>
              </w:rPr>
              <w:t>Профилактические и корригирующие упражнения</w:t>
            </w:r>
          </w:p>
        </w:tc>
        <w:tc>
          <w:tcPr>
            <w:tcW w:w="1935" w:type="dxa"/>
          </w:tcPr>
          <w:p w:rsidR="00BE4729" w:rsidRPr="00866BBB" w:rsidRDefault="00F4514A" w:rsidP="000D319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548" w:type="dxa"/>
          </w:tcPr>
          <w:p w:rsidR="00A44CEE" w:rsidRPr="00A44CEE" w:rsidRDefault="00A44CEE" w:rsidP="00A44C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4CEE">
              <w:rPr>
                <w:rFonts w:ascii="Times New Roman" w:hAnsi="Times New Roman"/>
                <w:sz w:val="24"/>
                <w:szCs w:val="24"/>
              </w:rPr>
              <w:t>Здоровьесберегающее воспитание:</w:t>
            </w:r>
          </w:p>
          <w:p w:rsidR="00BE4729" w:rsidRPr="00A44CEE" w:rsidRDefault="00A44CEE" w:rsidP="00A44CEE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A44CEE">
              <w:rPr>
                <w:rFonts w:ascii="Times New Roman" w:hAnsi="Times New Roman"/>
                <w:sz w:val="24"/>
                <w:szCs w:val="24"/>
              </w:rPr>
              <w:t>здоровье физическое, духовное и нравственное, здоровый образ жизни, здоровьесберегающие технологии, физическая культура и спорт</w:t>
            </w:r>
          </w:p>
        </w:tc>
      </w:tr>
      <w:tr w:rsidR="00BE4729" w:rsidRPr="00866BBB" w:rsidTr="007D7825">
        <w:tc>
          <w:tcPr>
            <w:tcW w:w="547" w:type="dxa"/>
          </w:tcPr>
          <w:p w:rsidR="00BE4729" w:rsidRPr="00866BBB" w:rsidRDefault="00BE4729" w:rsidP="00866BB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66BBB">
              <w:rPr>
                <w:sz w:val="24"/>
                <w:szCs w:val="24"/>
              </w:rPr>
              <w:t>2</w:t>
            </w:r>
          </w:p>
        </w:tc>
        <w:tc>
          <w:tcPr>
            <w:tcW w:w="2292" w:type="dxa"/>
          </w:tcPr>
          <w:p w:rsidR="00BE4729" w:rsidRPr="00866BBB" w:rsidRDefault="00BE4729" w:rsidP="00866BB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66BBB">
              <w:rPr>
                <w:sz w:val="24"/>
                <w:szCs w:val="24"/>
              </w:rPr>
              <w:t>Развитие двигательных способностей (ОФП)</w:t>
            </w:r>
          </w:p>
        </w:tc>
        <w:tc>
          <w:tcPr>
            <w:tcW w:w="1935" w:type="dxa"/>
          </w:tcPr>
          <w:p w:rsidR="00BE4729" w:rsidRPr="00866BBB" w:rsidRDefault="00F4514A" w:rsidP="000D319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548" w:type="dxa"/>
          </w:tcPr>
          <w:p w:rsidR="00A44CEE" w:rsidRPr="00A44CEE" w:rsidRDefault="00A44CEE" w:rsidP="00A44C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4CEE">
              <w:rPr>
                <w:rFonts w:ascii="Times New Roman" w:hAnsi="Times New Roman"/>
                <w:sz w:val="24"/>
                <w:szCs w:val="24"/>
              </w:rPr>
              <w:t>Здоровьесберегающее воспитание:</w:t>
            </w:r>
          </w:p>
          <w:p w:rsidR="00BE4729" w:rsidRPr="00A44CEE" w:rsidRDefault="00A44CEE" w:rsidP="00A44C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4CEE">
              <w:rPr>
                <w:rFonts w:ascii="Times New Roman" w:hAnsi="Times New Roman"/>
                <w:sz w:val="24"/>
                <w:szCs w:val="24"/>
              </w:rPr>
              <w:t xml:space="preserve"> здоровье физическое, духовное и нравственное, здоровый образ жизни, здоровьесберегающие технологии, физическая культура и спорт</w:t>
            </w:r>
          </w:p>
        </w:tc>
      </w:tr>
      <w:tr w:rsidR="00BE4729" w:rsidRPr="00866BBB" w:rsidTr="00361B07">
        <w:tc>
          <w:tcPr>
            <w:tcW w:w="547" w:type="dxa"/>
          </w:tcPr>
          <w:p w:rsidR="00BE4729" w:rsidRPr="00866BBB" w:rsidRDefault="00BE4729" w:rsidP="00866BB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66BBB">
              <w:rPr>
                <w:sz w:val="24"/>
                <w:szCs w:val="24"/>
              </w:rPr>
              <w:t>3</w:t>
            </w:r>
          </w:p>
        </w:tc>
        <w:tc>
          <w:tcPr>
            <w:tcW w:w="2292" w:type="dxa"/>
          </w:tcPr>
          <w:p w:rsidR="00BE4729" w:rsidRPr="00866BBB" w:rsidRDefault="00BE4729" w:rsidP="00866BB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66BBB">
              <w:rPr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1935" w:type="dxa"/>
          </w:tcPr>
          <w:p w:rsidR="00BE4729" w:rsidRPr="00866BBB" w:rsidRDefault="00F4514A" w:rsidP="000D319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548" w:type="dxa"/>
          </w:tcPr>
          <w:p w:rsidR="00A44CEE" w:rsidRPr="00A44CEE" w:rsidRDefault="00A44CEE" w:rsidP="00A44C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4CEE">
              <w:rPr>
                <w:rFonts w:ascii="Times New Roman" w:hAnsi="Times New Roman"/>
                <w:sz w:val="24"/>
                <w:szCs w:val="24"/>
              </w:rPr>
              <w:t>Здоровьесберегающее воспитание:</w:t>
            </w:r>
          </w:p>
          <w:p w:rsidR="00BE4729" w:rsidRPr="00A44CEE" w:rsidRDefault="00A44CEE" w:rsidP="00A44C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4CEE">
              <w:rPr>
                <w:rFonts w:ascii="Times New Roman" w:hAnsi="Times New Roman"/>
                <w:sz w:val="24"/>
                <w:szCs w:val="24"/>
              </w:rPr>
              <w:t xml:space="preserve"> здоровье физическое, духовное и нравственное, здоровый образ жизни, здоровьесберегающие технологии, физическая культура и спорт</w:t>
            </w:r>
          </w:p>
        </w:tc>
      </w:tr>
      <w:tr w:rsidR="00BE4729" w:rsidRPr="00866BBB" w:rsidTr="005E3B90">
        <w:tc>
          <w:tcPr>
            <w:tcW w:w="547" w:type="dxa"/>
          </w:tcPr>
          <w:p w:rsidR="00BE4729" w:rsidRPr="00866BBB" w:rsidRDefault="00BE4729" w:rsidP="00866BB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66BBB">
              <w:rPr>
                <w:sz w:val="24"/>
                <w:szCs w:val="24"/>
              </w:rPr>
              <w:t>4</w:t>
            </w:r>
          </w:p>
        </w:tc>
        <w:tc>
          <w:tcPr>
            <w:tcW w:w="2292" w:type="dxa"/>
          </w:tcPr>
          <w:p w:rsidR="00BE4729" w:rsidRPr="00866BBB" w:rsidRDefault="00BE4729" w:rsidP="00866BB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66BBB">
              <w:rPr>
                <w:sz w:val="24"/>
                <w:szCs w:val="24"/>
              </w:rPr>
              <w:t>Подвижные игры</w:t>
            </w:r>
          </w:p>
        </w:tc>
        <w:tc>
          <w:tcPr>
            <w:tcW w:w="1935" w:type="dxa"/>
          </w:tcPr>
          <w:p w:rsidR="00BE4729" w:rsidRPr="00866BBB" w:rsidRDefault="00F4514A" w:rsidP="000D319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  <w:p w:rsidR="00BE4729" w:rsidRPr="00866BBB" w:rsidRDefault="00BE4729" w:rsidP="000D319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548" w:type="dxa"/>
          </w:tcPr>
          <w:p w:rsidR="00BE4729" w:rsidRPr="00A44CEE" w:rsidRDefault="00A44CEE" w:rsidP="00A44C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4CEE">
              <w:rPr>
                <w:rFonts w:ascii="Times New Roman" w:hAnsi="Times New Roman"/>
                <w:sz w:val="24"/>
                <w:szCs w:val="24"/>
              </w:rPr>
              <w:t>Здоровьесберегающее воспитание:</w:t>
            </w:r>
            <w:r w:rsidR="00DA4C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4CEE">
              <w:rPr>
                <w:rFonts w:ascii="Times New Roman" w:hAnsi="Times New Roman"/>
                <w:sz w:val="24"/>
                <w:szCs w:val="24"/>
              </w:rPr>
              <w:t>здоровье физическое, духовное и нравственное, здоровый образ жизни, здоровьесберегающие технологии, физическая культура и спорт</w:t>
            </w:r>
          </w:p>
        </w:tc>
      </w:tr>
      <w:tr w:rsidR="00BE4729" w:rsidRPr="00866BBB" w:rsidTr="006F2951">
        <w:tc>
          <w:tcPr>
            <w:tcW w:w="547" w:type="dxa"/>
          </w:tcPr>
          <w:p w:rsidR="00BE4729" w:rsidRPr="00866BBB" w:rsidRDefault="00BE4729" w:rsidP="00866BB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66BBB">
              <w:rPr>
                <w:sz w:val="24"/>
                <w:szCs w:val="24"/>
              </w:rPr>
              <w:t>5</w:t>
            </w:r>
          </w:p>
        </w:tc>
        <w:tc>
          <w:tcPr>
            <w:tcW w:w="2292" w:type="dxa"/>
          </w:tcPr>
          <w:p w:rsidR="00BE4729" w:rsidRPr="00866BBB" w:rsidRDefault="00BE4729" w:rsidP="00866BB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66BBB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935" w:type="dxa"/>
          </w:tcPr>
          <w:p w:rsidR="00BE4729" w:rsidRPr="00866BBB" w:rsidRDefault="00F4514A" w:rsidP="000D319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4548" w:type="dxa"/>
          </w:tcPr>
          <w:p w:rsidR="00BE4729" w:rsidRPr="00866BBB" w:rsidRDefault="00BE4729" w:rsidP="00866BBB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BE4729" w:rsidRPr="00866BBB" w:rsidRDefault="00BE4729" w:rsidP="00866BB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4729" w:rsidRPr="00866BBB" w:rsidRDefault="00BE4729" w:rsidP="00866BB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4CBE" w:rsidRPr="00866BBB" w:rsidRDefault="00EC4CBE" w:rsidP="00866B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6BBB">
        <w:rPr>
          <w:rFonts w:ascii="Times New Roman" w:hAnsi="Times New Roman" w:cs="Times New Roman"/>
          <w:b/>
          <w:sz w:val="24"/>
          <w:szCs w:val="24"/>
        </w:rPr>
        <w:t>ОПИСАНИЕ МАТЕРИАЛЬНО-ТЕХНИЧЕСКОГО ОБЕСПЕЧЕНИЯ ОБРАЗОВАТЕЛЬНОГО ПРОЦЕССА</w:t>
      </w:r>
    </w:p>
    <w:p w:rsidR="00864D7F" w:rsidRPr="00866BBB" w:rsidRDefault="00864D7F" w:rsidP="00866BBB">
      <w:pPr>
        <w:pStyle w:val="a3"/>
        <w:spacing w:line="276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66BBB">
        <w:rPr>
          <w:rFonts w:ascii="Times New Roman" w:hAnsi="Times New Roman"/>
          <w:b/>
          <w:sz w:val="24"/>
          <w:szCs w:val="24"/>
          <w:u w:val="single"/>
        </w:rPr>
        <w:t>Дидактические пособия для учащихся:</w:t>
      </w:r>
    </w:p>
    <w:p w:rsidR="00864D7F" w:rsidRPr="00866BBB" w:rsidRDefault="00864D7F" w:rsidP="00866BBB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66BBB">
        <w:rPr>
          <w:rFonts w:ascii="Times New Roman" w:hAnsi="Times New Roman"/>
          <w:sz w:val="24"/>
          <w:szCs w:val="24"/>
        </w:rPr>
        <w:t xml:space="preserve"> Презентации, раздаточный материал, демонстрационный материал</w:t>
      </w:r>
    </w:p>
    <w:p w:rsidR="00864D7F" w:rsidRPr="00866BBB" w:rsidRDefault="00864D7F" w:rsidP="00866BBB">
      <w:pPr>
        <w:pStyle w:val="a3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866BBB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Печатные </w:t>
      </w:r>
      <w:r w:rsidRPr="00866BBB">
        <w:rPr>
          <w:rFonts w:ascii="Times New Roman" w:hAnsi="Times New Roman"/>
          <w:b/>
          <w:bCs/>
          <w:color w:val="000000"/>
          <w:sz w:val="24"/>
          <w:szCs w:val="24"/>
        </w:rPr>
        <w:t>п</w:t>
      </w:r>
      <w:r w:rsidRPr="00866BBB">
        <w:rPr>
          <w:rFonts w:ascii="Times New Roman" w:hAnsi="Times New Roman"/>
          <w:b/>
          <w:bCs/>
          <w:iCs/>
          <w:color w:val="000000"/>
          <w:sz w:val="24"/>
          <w:szCs w:val="24"/>
        </w:rPr>
        <w:t>особия</w:t>
      </w:r>
    </w:p>
    <w:p w:rsidR="00864D7F" w:rsidRPr="00866BBB" w:rsidRDefault="00864D7F" w:rsidP="00866BBB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66BBB">
        <w:rPr>
          <w:rFonts w:ascii="Times New Roman" w:hAnsi="Times New Roman"/>
          <w:color w:val="000000"/>
          <w:sz w:val="24"/>
          <w:szCs w:val="24"/>
        </w:rPr>
        <w:t>Наборы сюжетных (предметных) картинок в соответствии с тематикой, определённой в программе</w:t>
      </w:r>
      <w:r w:rsidRPr="00866BBB">
        <w:rPr>
          <w:rFonts w:ascii="Times New Roman" w:hAnsi="Times New Roman"/>
          <w:sz w:val="24"/>
          <w:szCs w:val="24"/>
        </w:rPr>
        <w:t>.</w:t>
      </w:r>
    </w:p>
    <w:p w:rsidR="00864D7F" w:rsidRPr="00866BBB" w:rsidRDefault="00864D7F" w:rsidP="00866BBB">
      <w:pPr>
        <w:pStyle w:val="a3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866BBB">
        <w:rPr>
          <w:rFonts w:ascii="Times New Roman" w:hAnsi="Times New Roman"/>
          <w:b/>
          <w:bCs/>
          <w:iCs/>
          <w:color w:val="000000"/>
          <w:sz w:val="24"/>
          <w:szCs w:val="24"/>
        </w:rPr>
        <w:t>Технические средства обучения</w:t>
      </w:r>
    </w:p>
    <w:p w:rsidR="00864D7F" w:rsidRPr="00866BBB" w:rsidRDefault="00864D7F" w:rsidP="00866BBB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66BBB">
        <w:rPr>
          <w:rFonts w:ascii="Times New Roman" w:hAnsi="Times New Roman"/>
          <w:color w:val="000000"/>
          <w:sz w:val="24"/>
          <w:szCs w:val="24"/>
        </w:rPr>
        <w:t>Планшет.</w:t>
      </w:r>
    </w:p>
    <w:p w:rsidR="00864D7F" w:rsidRDefault="00864D7F" w:rsidP="00866BBB">
      <w:pPr>
        <w:pStyle w:val="a3"/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6BBB">
        <w:rPr>
          <w:rFonts w:ascii="Times New Roman" w:hAnsi="Times New Roman"/>
          <w:color w:val="000000"/>
          <w:sz w:val="24"/>
          <w:szCs w:val="24"/>
        </w:rPr>
        <w:t>Аудиозаписи в соответствии с программой обучения.</w:t>
      </w:r>
    </w:p>
    <w:p w:rsidR="00DA4C86" w:rsidRPr="00DA4C86" w:rsidRDefault="00924044" w:rsidP="00866BBB">
      <w:pPr>
        <w:pStyle w:val="a3"/>
        <w:spacing w:line="276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24044">
        <w:rPr>
          <w:rFonts w:ascii="Times New Roman" w:hAnsi="Times New Roman"/>
          <w:b/>
          <w:color w:val="000000"/>
          <w:sz w:val="24"/>
          <w:szCs w:val="24"/>
        </w:rPr>
        <w:t>Спортивный инвентарь</w:t>
      </w:r>
    </w:p>
    <w:p w:rsidR="00864D7F" w:rsidRPr="00DA4C86" w:rsidRDefault="00DA4C86" w:rsidP="00866B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1"/>
          <w:rFonts w:ascii="Times New Roman" w:hAnsi="Times New Roman"/>
          <w:color w:val="000000"/>
          <w:sz w:val="24"/>
          <w:szCs w:val="24"/>
        </w:rPr>
        <w:t>Гимнастические палки, малые мячи, обруч</w:t>
      </w:r>
      <w:r w:rsidRPr="00DA4C86">
        <w:rPr>
          <w:rStyle w:val="c1"/>
          <w:rFonts w:ascii="Times New Roman" w:hAnsi="Times New Roman"/>
          <w:color w:val="000000"/>
          <w:sz w:val="24"/>
          <w:szCs w:val="24"/>
        </w:rPr>
        <w:t>и</w:t>
      </w:r>
      <w:r>
        <w:rPr>
          <w:rStyle w:val="c1"/>
          <w:rFonts w:ascii="Times New Roman" w:hAnsi="Times New Roman"/>
          <w:color w:val="000000"/>
          <w:sz w:val="24"/>
          <w:szCs w:val="24"/>
        </w:rPr>
        <w:t xml:space="preserve">  и  д.р.</w:t>
      </w:r>
    </w:p>
    <w:p w:rsidR="00E01E75" w:rsidRPr="00866BBB" w:rsidRDefault="00953EF0" w:rsidP="00866BB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01E75" w:rsidRPr="00866BBB" w:rsidSect="00847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C641E2"/>
    <w:multiLevelType w:val="hybridMultilevel"/>
    <w:tmpl w:val="97AC0A2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9820FB1"/>
    <w:multiLevelType w:val="multilevel"/>
    <w:tmpl w:val="7A66217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C033D"/>
    <w:multiLevelType w:val="hybridMultilevel"/>
    <w:tmpl w:val="78AE4544"/>
    <w:lvl w:ilvl="0" w:tplc="643A6B1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73624FAB"/>
    <w:multiLevelType w:val="hybridMultilevel"/>
    <w:tmpl w:val="36E09940"/>
    <w:lvl w:ilvl="0" w:tplc="B7F25F4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1F497D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3DBD"/>
    <w:rsid w:val="00013E2B"/>
    <w:rsid w:val="000D319B"/>
    <w:rsid w:val="00156125"/>
    <w:rsid w:val="001A0CD7"/>
    <w:rsid w:val="00207242"/>
    <w:rsid w:val="0024532F"/>
    <w:rsid w:val="002A5B9F"/>
    <w:rsid w:val="004D6915"/>
    <w:rsid w:val="00556CCF"/>
    <w:rsid w:val="005A132C"/>
    <w:rsid w:val="006165A9"/>
    <w:rsid w:val="006A2D07"/>
    <w:rsid w:val="006C3DBD"/>
    <w:rsid w:val="006D1193"/>
    <w:rsid w:val="00756183"/>
    <w:rsid w:val="007E2CAB"/>
    <w:rsid w:val="007E4ABE"/>
    <w:rsid w:val="008378BB"/>
    <w:rsid w:val="00847EDA"/>
    <w:rsid w:val="00864D7F"/>
    <w:rsid w:val="00866BBB"/>
    <w:rsid w:val="00870793"/>
    <w:rsid w:val="008B6355"/>
    <w:rsid w:val="00924044"/>
    <w:rsid w:val="00953EF0"/>
    <w:rsid w:val="0095776F"/>
    <w:rsid w:val="00A44CEE"/>
    <w:rsid w:val="00BA56B2"/>
    <w:rsid w:val="00BA6178"/>
    <w:rsid w:val="00BE4729"/>
    <w:rsid w:val="00C72BBF"/>
    <w:rsid w:val="00C963C1"/>
    <w:rsid w:val="00CC0E3C"/>
    <w:rsid w:val="00D03F1E"/>
    <w:rsid w:val="00D36689"/>
    <w:rsid w:val="00DA4C86"/>
    <w:rsid w:val="00DF2C31"/>
    <w:rsid w:val="00E602ED"/>
    <w:rsid w:val="00E65AC5"/>
    <w:rsid w:val="00EC4CBE"/>
    <w:rsid w:val="00F4514A"/>
    <w:rsid w:val="00FF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F7CCAF-9BEA-4F4C-80F2-408C7455A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C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864D7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locked/>
    <w:rsid w:val="00864D7F"/>
    <w:rPr>
      <w:rFonts w:ascii="Calibri" w:eastAsia="Calibri" w:hAnsi="Calibri" w:cs="Times New Roman"/>
    </w:rPr>
  </w:style>
  <w:style w:type="paragraph" w:styleId="a5">
    <w:name w:val="List Paragraph"/>
    <w:basedOn w:val="a"/>
    <w:qFormat/>
    <w:rsid w:val="00BE4729"/>
    <w:pPr>
      <w:ind w:left="720"/>
      <w:contextualSpacing/>
    </w:pPr>
  </w:style>
  <w:style w:type="paragraph" w:customStyle="1" w:styleId="Default">
    <w:name w:val="Default"/>
    <w:rsid w:val="00BE47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BE4729"/>
    <w:rPr>
      <w:rFonts w:cs="Times New Roman"/>
    </w:rPr>
  </w:style>
  <w:style w:type="paragraph" w:customStyle="1" w:styleId="c2">
    <w:name w:val="c2"/>
    <w:basedOn w:val="a"/>
    <w:uiPriority w:val="99"/>
    <w:rsid w:val="00BE4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rsid w:val="00BE4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0">
    <w:name w:val="c10"/>
    <w:basedOn w:val="a"/>
    <w:rsid w:val="00BA56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BA56B2"/>
  </w:style>
  <w:style w:type="paragraph" w:customStyle="1" w:styleId="c22">
    <w:name w:val="c22"/>
    <w:basedOn w:val="a"/>
    <w:rsid w:val="00BA56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"/>
    <w:rsid w:val="00207242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7"/>
    <w:rsid w:val="00207242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7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1741</Words>
  <Characters>9930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Курмаева СЯ</dc:creator>
  <cp:lastModifiedBy>Учетная запись Майкрософт</cp:lastModifiedBy>
  <cp:revision>21</cp:revision>
  <dcterms:created xsi:type="dcterms:W3CDTF">2021-06-03T15:15:00Z</dcterms:created>
  <dcterms:modified xsi:type="dcterms:W3CDTF">2023-08-31T10:58:00Z</dcterms:modified>
</cp:coreProperties>
</file>